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1B5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0A1D35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  <w:t>报价函</w:t>
      </w:r>
    </w:p>
    <w:p w14:paraId="1E3185E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286E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广汉发展控股投资集团有限责任公司：</w:t>
      </w:r>
    </w:p>
    <w:p w14:paraId="540D08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编制中长期发展战略规划及十五五规划服务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) </w:t>
      </w:r>
    </w:p>
    <w:p w14:paraId="1728E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16D36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CC0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93E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077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661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ACA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FD9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0F51B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9C6B67-5F17-4F0E-B823-FB8605D820B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7E20A8-59C8-4620-93B2-20E8B58FDDE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E8F4013-7114-4F02-BB09-5A0E0C69383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1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2025-01-16T03:17:56Z</dcterms:created>
  <dc:creator>PC</dc:creator>
  <cp:lastModifiedBy>大大大南瓜</cp:lastModifiedBy>
  <dcterms:modified xsi:type="dcterms:W3CDTF">2025-01-16T03:18:14Z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eyJoZGlkIjoiMjM4MWY1YjJiOGQ5YTQ0MmQ3ODc4YWU2MzQ1NzZjZGUiLCJ1c2VySWQiOiIzODk0MTY4NzcifQ==</vt:lpwstr>
  </property>
  <property fmtid="{D5CDD505-2E9C-101B-9397-08002B2CF9AE}" pid="4" name="ICV">
    <vt:lpwstr>C8530C4B8C274C569B95AFDD079A91A9_12</vt:lpwstr>
  </property>
</Properties>
</file>