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07B5E">
      <w:pPr>
        <w:jc w:val="center"/>
        <w:rPr>
          <w:rFonts w:hint="eastAsia" w:ascii="宋体" w:hAnsi="宋体" w:cs="宋体"/>
          <w:b/>
          <w:sz w:val="44"/>
          <w:szCs w:val="44"/>
        </w:rPr>
      </w:pPr>
      <w:r>
        <w:rPr>
          <w:rFonts w:hint="eastAsia" w:ascii="宋体" w:hAnsi="宋体" w:cs="宋体"/>
          <w:b/>
          <w:sz w:val="44"/>
          <w:szCs w:val="44"/>
        </w:rPr>
        <w:t>审计业务约定书</w:t>
      </w:r>
    </w:p>
    <w:p w14:paraId="135F066B">
      <w:pPr>
        <w:rPr>
          <w:rFonts w:ascii="宋体" w:hAnsi="宋体" w:cs="宋体"/>
          <w:sz w:val="30"/>
          <w:szCs w:val="30"/>
        </w:rPr>
      </w:pPr>
    </w:p>
    <w:p w14:paraId="18F331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甲方：</w:t>
      </w:r>
      <w:r>
        <w:rPr>
          <w:rFonts w:hint="eastAsia" w:ascii="宋体" w:hAnsi="宋体" w:cs="宋体"/>
          <w:b/>
          <w:bCs/>
          <w:sz w:val="30"/>
          <w:szCs w:val="30"/>
          <w:u w:val="single"/>
          <w:lang w:eastAsia="zh-CN"/>
        </w:rPr>
        <w:t>广汉发展控股投资集团有限公司</w:t>
      </w:r>
      <w:r>
        <w:rPr>
          <w:rFonts w:hint="eastAsia" w:ascii="宋体" w:hAnsi="宋体" w:cs="宋体"/>
          <w:b/>
          <w:bCs/>
          <w:sz w:val="30"/>
          <w:szCs w:val="30"/>
          <w:u w:val="single"/>
        </w:rPr>
        <w:t xml:space="preserve">   </w:t>
      </w:r>
      <w:r>
        <w:rPr>
          <w:rFonts w:hint="eastAsia" w:ascii="宋体" w:hAnsi="宋体" w:cs="宋体"/>
          <w:sz w:val="30"/>
          <w:szCs w:val="30"/>
        </w:rPr>
        <w:t xml:space="preserve">     </w:t>
      </w:r>
    </w:p>
    <w:p w14:paraId="3705B4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sz w:val="30"/>
          <w:szCs w:val="30"/>
        </w:rPr>
        <w:t xml:space="preserve">              </w:t>
      </w:r>
      <w:r>
        <w:rPr>
          <w:rFonts w:ascii="宋体" w:hAnsi="宋体" w:cs="宋体"/>
          <w:sz w:val="30"/>
          <w:szCs w:val="30"/>
        </w:rPr>
        <w:t xml:space="preserve">                 </w:t>
      </w:r>
    </w:p>
    <w:p w14:paraId="55B923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 xml:space="preserve">     兹有甲方委托乙方进行审计，经双方协商，达成以下约定</w:t>
      </w:r>
    </w:p>
    <w:p w14:paraId="002440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一、委托范围及委托目的</w:t>
      </w:r>
    </w:p>
    <w:p w14:paraId="20FC77C4">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1．乙方接受甲方委托，对甲方</w:t>
      </w:r>
      <w:r>
        <w:rPr>
          <w:rFonts w:hint="eastAsia" w:ascii="宋体" w:hAnsi="宋体" w:cs="宋体"/>
          <w:sz w:val="30"/>
          <w:szCs w:val="30"/>
          <w:lang w:val="en-US" w:eastAsia="zh-CN"/>
        </w:rPr>
        <w:t>指定项目的建设程序合规性</w:t>
      </w:r>
      <w:r>
        <w:rPr>
          <w:rFonts w:hint="eastAsia" w:ascii="宋体" w:hAnsi="宋体" w:cs="宋体"/>
          <w:sz w:val="30"/>
          <w:szCs w:val="30"/>
        </w:rPr>
        <w:t>进行全面核查，提出合理建议，并</w:t>
      </w:r>
      <w:r>
        <w:rPr>
          <w:rFonts w:hint="eastAsia" w:ascii="宋体" w:hAnsi="宋体" w:cs="宋体"/>
          <w:sz w:val="30"/>
          <w:szCs w:val="30"/>
          <w:lang w:eastAsia="zh-CN"/>
        </w:rPr>
        <w:t>出具书面</w:t>
      </w:r>
      <w:r>
        <w:rPr>
          <w:rFonts w:hint="eastAsia" w:ascii="宋体" w:hAnsi="宋体" w:cs="宋体"/>
          <w:sz w:val="30"/>
          <w:szCs w:val="30"/>
        </w:rPr>
        <w:t>审计报告。</w:t>
      </w:r>
    </w:p>
    <w:p w14:paraId="55D682B6">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eastAsia="宋体" w:cs="宋体"/>
          <w:sz w:val="30"/>
          <w:szCs w:val="30"/>
          <w:lang w:eastAsia="zh-CN"/>
        </w:rPr>
      </w:pPr>
      <w:r>
        <w:rPr>
          <w:rFonts w:hint="eastAsia" w:ascii="宋体" w:hAnsi="宋体" w:cs="宋体"/>
          <w:sz w:val="30"/>
          <w:szCs w:val="30"/>
        </w:rPr>
        <w:t>2．乙方通过执行审计工作，对甲方</w:t>
      </w:r>
      <w:r>
        <w:rPr>
          <w:rFonts w:hint="eastAsia" w:ascii="宋体" w:hAnsi="宋体" w:cs="宋体"/>
          <w:sz w:val="30"/>
          <w:szCs w:val="30"/>
          <w:lang w:val="en-US" w:eastAsia="zh-CN"/>
        </w:rPr>
        <w:t>指定项目的</w:t>
      </w:r>
      <w:r>
        <w:rPr>
          <w:rFonts w:hint="eastAsia" w:ascii="宋体" w:hAnsi="宋体" w:cs="宋体"/>
          <w:sz w:val="30"/>
          <w:szCs w:val="30"/>
        </w:rPr>
        <w:t>建设程序合规性发表审计意见</w:t>
      </w:r>
      <w:r>
        <w:rPr>
          <w:rFonts w:hint="eastAsia" w:ascii="宋体" w:hAnsi="宋体" w:cs="宋体"/>
          <w:sz w:val="30"/>
          <w:szCs w:val="30"/>
          <w:lang w:eastAsia="zh-CN"/>
        </w:rPr>
        <w:t>。</w:t>
      </w:r>
    </w:p>
    <w:p w14:paraId="579DCC2F">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3. 审计范围与对象</w:t>
      </w:r>
    </w:p>
    <w:p w14:paraId="484FF964">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项目一：广汉市宜居宜业和美乡村建设项目-西南农牧特色(火锅食材)产品交易中心项目(火锅小镇一期)，总投资4798.37万元。</w:t>
      </w:r>
    </w:p>
    <w:p w14:paraId="26BE6BBD">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项目二：西南农牧特色(火锅食材)产品交易中心基础配套设施及装修项目(火锅小镇二期)，总投资1300万元。</w:t>
      </w:r>
    </w:p>
    <w:p w14:paraId="76C60D63">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项目三：德阳高新区汽车产业园(新能源)基础设施建设项目-万胜一街延伸段，总投资7041.83万元。</w:t>
      </w:r>
    </w:p>
    <w:p w14:paraId="7308B966">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项目四：德阳高新区汽车园配套提升基础设施建设项目-万福配套1号道路，总投资3458.59万元。</w:t>
      </w:r>
    </w:p>
    <w:p w14:paraId="3DBC8D6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审计内容与重点</w:t>
      </w:r>
    </w:p>
    <w:p w14:paraId="4F3C49B0">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包括但不限于以下内容：</w:t>
      </w:r>
    </w:p>
    <w:p w14:paraId="12EF7D8E">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（1）项目决策与立项程序合规性</w:t>
      </w:r>
    </w:p>
    <w:p w14:paraId="522BFE99">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（2）招投标与采购程序合规性</w:t>
      </w:r>
    </w:p>
    <w:p w14:paraId="18A182C1">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（3）合同签订与管理程序合规性</w:t>
      </w:r>
    </w:p>
    <w:p w14:paraId="068ED658">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（4）施工许可与建设实施程序合规性</w:t>
      </w:r>
    </w:p>
    <w:p w14:paraId="5E0F418D">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（5）竣工验收程序合规性</w:t>
      </w:r>
    </w:p>
    <w:p w14:paraId="728F7C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二、甲方的责任和义务</w:t>
      </w:r>
    </w:p>
    <w:p w14:paraId="3E5393F3">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w w:val="100"/>
          <w:sz w:val="30"/>
          <w:szCs w:val="30"/>
        </w:rPr>
      </w:pPr>
      <w:r>
        <w:rPr>
          <w:rFonts w:hint="eastAsia" w:ascii="宋体" w:hAnsi="宋体" w:cs="宋体"/>
          <w:w w:val="100"/>
          <w:sz w:val="30"/>
          <w:szCs w:val="30"/>
        </w:rPr>
        <w:t>甲方的责任：建立健全内部控制制度，保护资产的安全完整，保证提供的资料真实、合法、完整。</w:t>
      </w:r>
    </w:p>
    <w:p w14:paraId="4AB2BBF9">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甲方的义务：</w:t>
      </w:r>
    </w:p>
    <w:p w14:paraId="0F8E2DAC">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1.及时为乙方的审计工作提供乙方书面要求的</w:t>
      </w:r>
      <w:r>
        <w:rPr>
          <w:rFonts w:hint="eastAsia" w:ascii="宋体" w:hAnsi="宋体" w:cs="宋体"/>
          <w:sz w:val="30"/>
          <w:szCs w:val="30"/>
          <w:lang w:val="en-US" w:eastAsia="zh-CN"/>
        </w:rPr>
        <w:t>涉及的所有建设项目程序</w:t>
      </w:r>
      <w:r>
        <w:rPr>
          <w:rFonts w:hint="eastAsia" w:ascii="宋体" w:hAnsi="宋体" w:cs="宋体"/>
          <w:sz w:val="30"/>
          <w:szCs w:val="30"/>
        </w:rPr>
        <w:t>资料、其他有关资料。</w:t>
      </w:r>
    </w:p>
    <w:p w14:paraId="063E8A47">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2.为乙方派出的有关工作人员提供必要的工作条件及合作，具体事项由乙方审计人员提供书面清单。</w:t>
      </w:r>
    </w:p>
    <w:p w14:paraId="4C57310E">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3.按本约定书之规定及时足额支付审计费用。</w:t>
      </w:r>
    </w:p>
    <w:p w14:paraId="0B319FD5">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4.在收到乙方提供的书面清单之日起</w:t>
      </w:r>
      <w:r>
        <w:rPr>
          <w:rFonts w:hint="eastAsia" w:ascii="宋体" w:hAnsi="宋体" w:cs="宋体"/>
          <w:sz w:val="30"/>
          <w:szCs w:val="30"/>
          <w:highlight w:val="none"/>
          <w:u w:val="single"/>
          <w:lang w:val="en-US" w:eastAsia="zh-CN"/>
        </w:rPr>
        <w:t>10</w:t>
      </w:r>
      <w:r>
        <w:rPr>
          <w:rFonts w:hint="eastAsia" w:ascii="宋体" w:hAnsi="宋体" w:cs="宋体"/>
          <w:sz w:val="30"/>
          <w:szCs w:val="30"/>
        </w:rPr>
        <w:t>日内按照书面清单提供审计所需的全部资料。</w:t>
      </w:r>
    </w:p>
    <w:p w14:paraId="273342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三、乙方的责任和义务</w:t>
      </w:r>
    </w:p>
    <w:p w14:paraId="552250B9">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乙方的责任：按照中国注册会计师独立审计准则的要求进行审计，出具审计报告，保证审计报告的真实性、合法性。</w:t>
      </w:r>
    </w:p>
    <w:p w14:paraId="6D2DDA24">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乙方的义务：</w:t>
      </w:r>
    </w:p>
    <w:p w14:paraId="3C2C4FC0">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1.对甲方的</w:t>
      </w:r>
      <w:r>
        <w:rPr>
          <w:rFonts w:hint="eastAsia" w:ascii="宋体" w:hAnsi="宋体" w:cs="宋体"/>
          <w:sz w:val="30"/>
          <w:szCs w:val="30"/>
          <w:lang w:val="en-US" w:eastAsia="zh-CN"/>
        </w:rPr>
        <w:t>建设程序合规性</w:t>
      </w:r>
      <w:r>
        <w:rPr>
          <w:rFonts w:hint="eastAsia" w:ascii="宋体" w:hAnsi="宋体" w:cs="宋体"/>
          <w:sz w:val="30"/>
          <w:szCs w:val="30"/>
        </w:rPr>
        <w:t>进行研究和评价。</w:t>
      </w:r>
    </w:p>
    <w:p w14:paraId="1485592A">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2.对执行业务过程中知悉的甲方商业秘密严加保密。除非中国注册会计师协会执业准则另有规定，或经甲方同意，乙方不得将其知悉的商业秘密和甲方提供的资料对外泄露。</w:t>
      </w:r>
    </w:p>
    <w:p w14:paraId="04FE5C65">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3.</w:t>
      </w:r>
      <w:r>
        <w:rPr>
          <w:rFonts w:hint="eastAsia" w:ascii="宋体" w:hAnsi="宋体" w:cs="宋体"/>
          <w:sz w:val="30"/>
          <w:szCs w:val="30"/>
          <w:lang w:val="en-US" w:eastAsia="zh-CN"/>
        </w:rPr>
        <w:t>自进场之日起四十五天内</w:t>
      </w:r>
      <w:r>
        <w:rPr>
          <w:rFonts w:hint="eastAsia" w:ascii="宋体" w:hAnsi="宋体" w:cs="宋体"/>
          <w:sz w:val="30"/>
          <w:szCs w:val="30"/>
        </w:rPr>
        <w:t>出具审计报告。</w:t>
      </w:r>
    </w:p>
    <w:p w14:paraId="7D9636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四、审计收费</w:t>
      </w:r>
    </w:p>
    <w:p w14:paraId="62C7FC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1.</w:t>
      </w:r>
      <w:r>
        <w:rPr>
          <w:rFonts w:hint="eastAsia" w:ascii="宋体" w:hAnsi="宋体" w:cs="宋体"/>
          <w:sz w:val="30"/>
          <w:szCs w:val="30"/>
        </w:rPr>
        <w:t>本约定审计事项的费用为人民币</w:t>
      </w:r>
      <w:r>
        <w:rPr>
          <w:rFonts w:hint="eastAsia" w:ascii="宋体" w:hAnsi="宋体" w:cs="宋体"/>
          <w:sz w:val="30"/>
          <w:szCs w:val="30"/>
          <w:u w:val="single"/>
          <w:lang w:val="en-US" w:eastAsia="zh-CN"/>
        </w:rPr>
        <w:t xml:space="preserve">      </w:t>
      </w:r>
      <w:r>
        <w:rPr>
          <w:rFonts w:hint="eastAsia" w:ascii="宋体" w:hAnsi="宋体" w:cs="宋体"/>
          <w:sz w:val="30"/>
          <w:szCs w:val="30"/>
        </w:rPr>
        <w:t>元（大写</w:t>
      </w:r>
      <w:r>
        <w:rPr>
          <w:rFonts w:hint="eastAsia" w:ascii="宋体" w:hAnsi="宋体" w:cs="宋体"/>
          <w:sz w:val="30"/>
          <w:szCs w:val="30"/>
          <w:highlight w:val="none"/>
        </w:rPr>
        <w:t>：</w:t>
      </w:r>
      <w:r>
        <w:rPr>
          <w:rFonts w:hint="eastAsia" w:ascii="宋体" w:hAnsi="宋体" w:cs="宋体"/>
          <w:sz w:val="30"/>
          <w:szCs w:val="30"/>
          <w:highlight w:val="none"/>
          <w:u w:val="single"/>
          <w:lang w:val="en-US" w:eastAsia="zh-CN"/>
        </w:rPr>
        <w:t xml:space="preserve">   </w:t>
      </w:r>
      <w:r>
        <w:rPr>
          <w:rFonts w:ascii="宋体" w:hAnsi="宋体" w:cs="宋体"/>
          <w:sz w:val="30"/>
          <w:szCs w:val="30"/>
          <w:u w:val="single"/>
        </w:rPr>
        <w:t xml:space="preserve"> </w:t>
      </w:r>
      <w:r>
        <w:rPr>
          <w:rFonts w:hint="eastAsia" w:ascii="宋体" w:hAnsi="宋体" w:cs="宋体"/>
          <w:sz w:val="30"/>
          <w:szCs w:val="30"/>
          <w:highlight w:val="none"/>
        </w:rPr>
        <w:t>）</w:t>
      </w:r>
      <w:r>
        <w:rPr>
          <w:rFonts w:hint="eastAsia" w:ascii="宋体" w:hAnsi="宋体" w:cs="宋体"/>
          <w:sz w:val="30"/>
          <w:szCs w:val="30"/>
        </w:rPr>
        <w:t>，审计报告出具并交付给甲方查收无误后，甲方在10个工作日内一次性支付合同款，付款前乙方需要开具足额、合法有效的增值税专用发票，乙方未将符合约定的发票交付甲方前，甲方有权拒绝付款，且不承担任何逾期付款的责任。</w:t>
      </w:r>
    </w:p>
    <w:p w14:paraId="7680DB73">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ascii="宋体" w:hAnsi="宋体" w:cs="宋体"/>
          <w:sz w:val="30"/>
          <w:szCs w:val="30"/>
        </w:rPr>
      </w:pPr>
      <w:r>
        <w:rPr>
          <w:rFonts w:hint="eastAsia" w:ascii="宋体" w:hAnsi="宋体" w:cs="宋体"/>
          <w:sz w:val="30"/>
          <w:szCs w:val="30"/>
        </w:rPr>
        <w:t>2.如果由于无法预见的原因，致使乙方人员抵达甲方的工作现场后，本约定书所涉及的审计服务不再进行；如上述情况发生于乙方人员完成现场审计工作，并离开甲方的工作现场之后，乙方有权就其于本约定书终止之日前对约定的审计服务项目所做的工作收取合理的审计费用。</w:t>
      </w:r>
    </w:p>
    <w:p w14:paraId="77531083">
      <w:pPr>
        <w:pStyle w:val="2"/>
        <w:keepNext w:val="0"/>
        <w:keepLines w:val="0"/>
        <w:pageBreakBefore w:val="0"/>
        <w:widowControl w:val="0"/>
        <w:kinsoku/>
        <w:wordWrap/>
        <w:overflowPunct/>
        <w:topLinePunct w:val="0"/>
        <w:autoSpaceDE/>
        <w:autoSpaceDN/>
        <w:bidi w:val="0"/>
        <w:adjustRightInd/>
        <w:snapToGrid/>
        <w:spacing w:line="560" w:lineRule="exact"/>
        <w:ind w:firstLine="582"/>
        <w:textAlignment w:val="auto"/>
        <w:rPr>
          <w:rFonts w:ascii="宋体" w:hAnsi="宋体" w:cs="宋体"/>
          <w:sz w:val="30"/>
          <w:szCs w:val="30"/>
        </w:rPr>
      </w:pPr>
      <w:r>
        <w:rPr>
          <w:rFonts w:hint="eastAsia" w:ascii="宋体" w:hAnsi="宋体" w:cs="宋体"/>
          <w:sz w:val="30"/>
          <w:szCs w:val="30"/>
        </w:rPr>
        <w:t>3.与本次审计有关的交通差旅费、食宿费</w:t>
      </w:r>
      <w:r>
        <w:rPr>
          <w:rFonts w:hint="eastAsia" w:ascii="宋体" w:hAnsi="宋体" w:cs="宋体"/>
          <w:sz w:val="30"/>
          <w:szCs w:val="30"/>
          <w:lang w:val="en-US" w:eastAsia="zh-CN"/>
        </w:rPr>
        <w:t>等</w:t>
      </w:r>
      <w:r>
        <w:rPr>
          <w:rFonts w:hint="eastAsia" w:ascii="宋体" w:hAnsi="宋体" w:cs="宋体"/>
          <w:sz w:val="30"/>
          <w:szCs w:val="30"/>
        </w:rPr>
        <w:t>由乙方自行承担。</w:t>
      </w:r>
    </w:p>
    <w:p w14:paraId="05C042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五、报告书的使用责任</w:t>
      </w:r>
    </w:p>
    <w:p w14:paraId="3959EBC6">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乙方向甲方出具的审计报告书</w:t>
      </w:r>
      <w:r>
        <w:rPr>
          <w:rFonts w:hint="eastAsia" w:ascii="宋体" w:hAnsi="宋体" w:cs="宋体"/>
          <w:sz w:val="30"/>
          <w:szCs w:val="30"/>
          <w:lang w:val="en-US" w:eastAsia="zh-CN"/>
        </w:rPr>
        <w:t>肆</w:t>
      </w:r>
      <w:r>
        <w:rPr>
          <w:rFonts w:hint="eastAsia" w:ascii="宋体" w:hAnsi="宋体" w:cs="宋体"/>
          <w:sz w:val="30"/>
          <w:szCs w:val="30"/>
        </w:rPr>
        <w:t>份，报告由甲方使用，使用不当的责任与乙方无关。</w:t>
      </w:r>
    </w:p>
    <w:p w14:paraId="24A1FF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六、约定书生效</w:t>
      </w:r>
    </w:p>
    <w:p w14:paraId="50ACEEED">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本约定书一式肆份，甲乙双方各执两份，并具有同等法律效力。</w:t>
      </w:r>
    </w:p>
    <w:p w14:paraId="69DD52A4">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eastAsia="宋体" w:cs="宋体"/>
          <w:sz w:val="30"/>
          <w:szCs w:val="30"/>
          <w:lang w:eastAsia="zh-CN"/>
        </w:rPr>
      </w:pPr>
      <w:r>
        <w:rPr>
          <w:rFonts w:hint="eastAsia" w:ascii="宋体" w:hAnsi="宋体" w:cs="宋体"/>
          <w:sz w:val="30"/>
          <w:szCs w:val="30"/>
        </w:rPr>
        <w:t>本约定书自双方盖章之日起生效。</w:t>
      </w:r>
    </w:p>
    <w:p w14:paraId="76BD98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七、违约责任</w:t>
      </w:r>
    </w:p>
    <w:p w14:paraId="17D9A470">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甲方应如实提供审计资料，若因甲方隐瞒导致审计报告数据不准确，由此产生的一切责任由甲方承担。</w:t>
      </w:r>
    </w:p>
    <w:p w14:paraId="7613EF37">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乙方在审计取证期间应保守甲方商业秘密，若因乙方非法泄露或者窃取商业秘密给甲方造成损失的，甲方有权追究其法律责任。乙方应在规定时间出具审计报告，若因乙方自身原因导致报告出具时间延迟，每延迟一天，需要支付合同金额的0</w:t>
      </w:r>
      <w:r>
        <w:rPr>
          <w:rFonts w:ascii="宋体" w:hAnsi="宋体" w:cs="宋体"/>
          <w:sz w:val="30"/>
          <w:szCs w:val="30"/>
        </w:rPr>
        <w:t>.</w:t>
      </w:r>
      <w:r>
        <w:rPr>
          <w:rFonts w:hint="eastAsia" w:ascii="宋体" w:hAnsi="宋体" w:cs="宋体"/>
          <w:sz w:val="30"/>
          <w:szCs w:val="30"/>
        </w:rPr>
        <w:t>5%的违约金，存在其他违约行为应向甲方支付审计费总额20%的违约金，造成甲方损失的还应承担甲方全部损失，甲方损失包括但不限于为实现债权产生的诉讼费、保全费、保全保险费、律师费、公证费、差旅费等全部费用。</w:t>
      </w:r>
    </w:p>
    <w:p w14:paraId="2D8CC6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八、适用法律和争议解决</w:t>
      </w:r>
    </w:p>
    <w:p w14:paraId="06BA9EC8">
      <w:pPr>
        <w:keepNext w:val="0"/>
        <w:keepLines w:val="0"/>
        <w:pageBreakBefore w:val="0"/>
        <w:widowControl w:val="0"/>
        <w:kinsoku/>
        <w:wordWrap/>
        <w:overflowPunct/>
        <w:topLinePunct w:val="0"/>
        <w:autoSpaceDE/>
        <w:autoSpaceDN/>
        <w:bidi w:val="0"/>
        <w:adjustRightInd/>
        <w:snapToGrid/>
        <w:spacing w:line="560" w:lineRule="exact"/>
        <w:ind w:firstLine="582" w:firstLineChars="200"/>
        <w:textAlignment w:val="auto"/>
        <w:rPr>
          <w:rFonts w:hint="eastAsia" w:ascii="宋体" w:hAnsi="宋体" w:cs="宋体"/>
          <w:sz w:val="30"/>
          <w:szCs w:val="30"/>
        </w:rPr>
      </w:pPr>
      <w:r>
        <w:rPr>
          <w:rFonts w:hint="eastAsia" w:ascii="宋体" w:hAnsi="宋体" w:cs="宋体"/>
          <w:sz w:val="30"/>
          <w:szCs w:val="30"/>
        </w:rPr>
        <w:t>本约定书的所有方面均应适用中华人民共和国法律进行解释并受其约束。因本约定书所引起的或与本约定书有关的任何纠纷或争议（包括关于本约定书条款的存在、效力或终止，或无效之后果），双方协商确定采取以下第 （1） 种方式予以解决：</w:t>
      </w:r>
    </w:p>
    <w:p w14:paraId="275A1D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0"/>
          <w:szCs w:val="30"/>
        </w:rPr>
      </w:pPr>
      <w:r>
        <w:rPr>
          <w:rFonts w:hint="eastAsia" w:ascii="宋体" w:hAnsi="宋体" w:cs="宋体"/>
          <w:sz w:val="30"/>
          <w:szCs w:val="30"/>
        </w:rPr>
        <w:t>（1）向对甲方所在地人民法院提起诉讼；</w:t>
      </w:r>
    </w:p>
    <w:p w14:paraId="5DB1166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30"/>
          <w:szCs w:val="30"/>
        </w:rPr>
      </w:pPr>
      <w:r>
        <w:rPr>
          <w:rFonts w:ascii="宋体" w:hAnsi="宋体" w:cs="宋体"/>
          <w:sz w:val="30"/>
          <w:szCs w:val="30"/>
        </w:rPr>
        <w:t>（2）</w:t>
      </w:r>
      <w:r>
        <w:rPr>
          <w:rFonts w:hint="eastAsia" w:ascii="宋体" w:hAnsi="宋体" w:cs="宋体"/>
          <w:sz w:val="30"/>
          <w:szCs w:val="30"/>
        </w:rPr>
        <w:t>提交乙方所在地仲裁委员会</w:t>
      </w:r>
      <w:r>
        <w:rPr>
          <w:rFonts w:ascii="宋体" w:hAnsi="宋体" w:cs="宋体"/>
          <w:sz w:val="30"/>
          <w:szCs w:val="30"/>
        </w:rPr>
        <w:t>仲裁。</w:t>
      </w:r>
    </w:p>
    <w:p w14:paraId="1DABC697">
      <w:pPr>
        <w:jc w:val="both"/>
        <w:rPr>
          <w:rFonts w:hint="eastAsia" w:ascii="宋体" w:hAnsi="宋体" w:cs="宋体"/>
          <w:sz w:val="30"/>
          <w:szCs w:val="30"/>
        </w:rPr>
      </w:pPr>
    </w:p>
    <w:p w14:paraId="2BC23456">
      <w:pPr>
        <w:jc w:val="both"/>
        <w:rPr>
          <w:rFonts w:hint="eastAsia" w:ascii="宋体" w:hAnsi="宋体" w:cs="宋体"/>
          <w:sz w:val="30"/>
          <w:szCs w:val="30"/>
        </w:rPr>
      </w:pPr>
    </w:p>
    <w:p w14:paraId="14E246D8">
      <w:pPr>
        <w:jc w:val="both"/>
        <w:rPr>
          <w:rFonts w:hint="eastAsia" w:ascii="宋体" w:hAnsi="宋体" w:cs="宋体"/>
          <w:sz w:val="30"/>
          <w:szCs w:val="30"/>
        </w:rPr>
      </w:pPr>
      <w:bookmarkStart w:id="0" w:name="_GoBack"/>
      <w:bookmarkEnd w:id="0"/>
      <w:r>
        <w:rPr>
          <w:rFonts w:hint="eastAsia" w:ascii="宋体" w:hAnsi="宋体" w:cs="宋体"/>
          <w:sz w:val="30"/>
          <w:szCs w:val="30"/>
        </w:rPr>
        <w:t xml:space="preserve">甲方：         </w:t>
      </w:r>
      <w:r>
        <w:rPr>
          <w:rFonts w:ascii="宋体" w:hAnsi="宋体" w:cs="宋体"/>
          <w:sz w:val="30"/>
          <w:szCs w:val="30"/>
        </w:rPr>
        <w:t xml:space="preserve">                        </w:t>
      </w:r>
      <w:r>
        <w:rPr>
          <w:rFonts w:hint="eastAsia" w:ascii="宋体" w:hAnsi="宋体" w:cs="宋体"/>
          <w:sz w:val="30"/>
          <w:szCs w:val="30"/>
        </w:rPr>
        <w:t xml:space="preserve">乙方：               </w:t>
      </w:r>
      <w:r>
        <w:rPr>
          <w:rFonts w:hint="eastAsia" w:ascii="宋体" w:hAnsi="宋体" w:cs="宋体"/>
          <w:sz w:val="30"/>
          <w:szCs w:val="30"/>
          <w:lang w:val="en-US" w:eastAsia="zh-CN"/>
        </w:rPr>
        <w:t xml:space="preserve">   </w:t>
      </w:r>
      <w:r>
        <w:rPr>
          <w:rFonts w:hint="eastAsia" w:ascii="宋体" w:hAnsi="宋体" w:cs="宋体"/>
          <w:sz w:val="30"/>
          <w:szCs w:val="30"/>
        </w:rPr>
        <w:t xml:space="preserve">（公章）                                       </w:t>
      </w:r>
      <w:r>
        <w:rPr>
          <w:rFonts w:ascii="宋体" w:hAnsi="宋体" w:cs="宋体"/>
          <w:sz w:val="30"/>
          <w:szCs w:val="30"/>
        </w:rPr>
        <w:t xml:space="preserve">    </w:t>
      </w:r>
      <w:r>
        <w:rPr>
          <w:rFonts w:hint="eastAsia" w:ascii="宋体" w:hAnsi="宋体" w:cs="宋体"/>
          <w:sz w:val="30"/>
          <w:szCs w:val="30"/>
        </w:rPr>
        <w:t xml:space="preserve">  （公章）</w:t>
      </w:r>
    </w:p>
    <w:p w14:paraId="79C37082">
      <w:pPr>
        <w:rPr>
          <w:rFonts w:hint="eastAsia" w:ascii="宋体" w:hAnsi="宋体" w:cs="宋体"/>
          <w:sz w:val="30"/>
          <w:szCs w:val="30"/>
        </w:rPr>
      </w:pPr>
      <w:r>
        <w:rPr>
          <w:rFonts w:hint="eastAsia" w:ascii="宋体" w:hAnsi="宋体" w:cs="宋体"/>
          <w:sz w:val="30"/>
          <w:szCs w:val="30"/>
        </w:rPr>
        <w:t xml:space="preserve">代表：（签章）                                  代表：（签章）                       </w:t>
      </w:r>
    </w:p>
    <w:p w14:paraId="6C8D6A6F">
      <w:pPr>
        <w:rPr>
          <w:rFonts w:hint="eastAsia" w:ascii="宋体" w:hAnsi="宋体" w:cs="宋体"/>
          <w:sz w:val="30"/>
          <w:szCs w:val="30"/>
        </w:rPr>
      </w:pPr>
      <w:r>
        <w:rPr>
          <w:rFonts w:hint="eastAsia" w:ascii="宋体" w:hAnsi="宋体" w:cs="宋体"/>
          <w:sz w:val="30"/>
          <w:szCs w:val="30"/>
        </w:rPr>
        <w:t>签约时间：     年   月   日</w:t>
      </w:r>
    </w:p>
    <w:p w14:paraId="69CFB9CD"/>
    <w:sectPr>
      <w:pgSz w:w="11906" w:h="16838"/>
      <w:pgMar w:top="2098" w:right="1531" w:bottom="1587" w:left="1531" w:header="1701" w:footer="1035" w:gutter="0"/>
      <w:cols w:space="720" w:num="1"/>
      <w:docGrid w:type="linesAndChars"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9242D"/>
    <w:multiLevelType w:val="singleLevel"/>
    <w:tmpl w:val="C7C9242D"/>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NTdlZTEzOWJjM2Q3ZTY2MDM3M2QxZWE2N2MxODEifQ=="/>
  </w:docVars>
  <w:rsids>
    <w:rsidRoot w:val="59CD1864"/>
    <w:rsid w:val="02EB73C8"/>
    <w:rsid w:val="03E17841"/>
    <w:rsid w:val="0AD45738"/>
    <w:rsid w:val="0ED14B39"/>
    <w:rsid w:val="12434F9C"/>
    <w:rsid w:val="27840543"/>
    <w:rsid w:val="2C6270DE"/>
    <w:rsid w:val="2D8806DD"/>
    <w:rsid w:val="33A81150"/>
    <w:rsid w:val="366239F2"/>
    <w:rsid w:val="36820344"/>
    <w:rsid w:val="3A231E3E"/>
    <w:rsid w:val="3D0F0821"/>
    <w:rsid w:val="446E021C"/>
    <w:rsid w:val="48B87B76"/>
    <w:rsid w:val="49833CCC"/>
    <w:rsid w:val="56C9121F"/>
    <w:rsid w:val="59AE61A3"/>
    <w:rsid w:val="59C83E99"/>
    <w:rsid w:val="59CD1864"/>
    <w:rsid w:val="5BAC35E9"/>
    <w:rsid w:val="5CFF6B6D"/>
    <w:rsid w:val="5F5521EA"/>
    <w:rsid w:val="605003F2"/>
    <w:rsid w:val="60CD7D73"/>
    <w:rsid w:val="62A74B0A"/>
    <w:rsid w:val="65B06CE3"/>
    <w:rsid w:val="670834E8"/>
    <w:rsid w:val="67E660D5"/>
    <w:rsid w:val="69290E82"/>
    <w:rsid w:val="75F23E97"/>
    <w:rsid w:val="7B9A1258"/>
    <w:rsid w:val="7EEB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line="240" w:lineRule="auto"/>
      <w:ind w:firstLine="420" w:firstLineChars="200"/>
    </w:pPr>
    <w:rPr>
      <w:rFonts w:ascii="Times New Roman" w:hAnsi="Times New Roman" w:eastAsia="宋体" w:cs="Times New Roman"/>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1640</Words>
  <Characters>1679</Characters>
  <Lines>0</Lines>
  <Paragraphs>0</Paragraphs>
  <TotalTime>133</TotalTime>
  <ScaleCrop>false</ScaleCrop>
  <LinksUpToDate>false</LinksUpToDate>
  <CharactersWithSpaces>1934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2023-10-31T00:44:00Z</dcterms:created>
  <dc:creator>罐</dc:creator>
  <cp:lastModifiedBy>徐藤侥</cp:lastModifiedBy>
  <cp:lastPrinted>2026-05-22T01:45:00Z</cp:lastPrinted>
  <dcterms:modified xsi:type="dcterms:W3CDTF">2026-05-22T02:35:28Z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646906CEAC6C43378C0D94DF12B3DF20_13</vt:lpwstr>
  </property>
  <property fmtid="{D5CDD505-2E9C-101B-9397-08002B2CF9AE}" pid="4" name="KSOTemplateDocerSaveRecord">
    <vt:lpwstr>eyJoZGlkIjoiNTAyMDkwYzQ1NDM1MWJhODAyMmQ2MDQ3YmEwODE3ZTUiLCJ1c2VySWQiOiIxNzYyODg1MDA1In0=</vt:lpwstr>
  </property>
</Properties>
</file>